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180"/>
        <w:gridCol w:w="3372"/>
        <w:gridCol w:w="1420"/>
        <w:gridCol w:w="680"/>
        <w:gridCol w:w="4460"/>
        <w:gridCol w:w="2938"/>
      </w:tblGrid>
      <w:tr w:rsidR="00DE2C57" w:rsidRPr="00DE2C57" w:rsidTr="00DE2C57">
        <w:trPr>
          <w:trHeight w:val="645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Číslo připomínky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Subjekt / osoba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Datum zaslání připomínky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Číslo strany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Text připomínky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Vypořádání připomínky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Ladislav Švejda -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Tušovice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 a 22, domnívám se, že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Svojšice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patří pod stavební úřad Březnice, nikoliv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 Raději však ověřte.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3 - za poslední odrážkou (vzdělávací aktivity) je navíc tečka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3 - věta o tom, že spolek nějak hospodaří s majetkem, je naprosto zbytečná, to je přece samo sebou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Ničemu v textu nevadí toto tvrzení, ponecháno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5 - obrázek, stále chybí mezera po čárce za Podbrdsko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8 - v legendě obrázku má být "území MAS PODBRDSKO",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to z.s.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je tam navíc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9 - 1. odst., 4. řádek - za slovem činnost má být čárka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9 - 2. odst., 6. řádek - za slovo kraji doplnit slovo vhodnou, o kousek dále má být z hlediska, ne s hlediska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10 - poslední dvouvětý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odst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před kap. 1.2 bych přesunul za 1. větu nad mapou na str. 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10 - poslední odstavec, 10. řádek - místo Tato etapa je lepší napsat První etapa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11 - 1. odst. Pod tabulkou, 3. řádek - chybí čárka za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Hlubyně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a za 2013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11 - 2. odst. Pod tabulkou, 2. řádek odspodu - chybí čárka za přípravou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13 - konec 6. odst. - (viz kapitola 10) - kap. Je zbytečná zkratka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15 - Ing. Gabriela Jeníčková - opravit na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ředitelka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kanceláře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15 - je zbytečné v závorce u 3. skupiny psát "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event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.", stačí místostarostové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Ladislav Švejda -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Tušovice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 a 22, domnívám se, že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Svojšice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patří pod stavební úřad Březnice, nikoliv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 Raději však ověřte.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29 - tab. 9 - původní tabulka byla lepší a přehlednější - to platí pro všechny podobné tabulky, kde byly roky přesunuty do řádků a území do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sploupců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 zpět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30,31 - pasáž na konci str. 30 a na začátku str. 31 (začíná slovem Vývoj a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končí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14% bych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přesunul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pod tab. 10 - vždy je lepší prokládat tabulky textem a nelepit jednu na druhou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 část připomínky OK, jinak neřešeno a upraveno jinak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Ladislav Švejda -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Tušovice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34 - oproti ostatním tabulkám je tato setříděna sestupně dle názvu obce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34 - proč jsou obce v grafu 5 abecedně pozpátku?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34 - odstavec pod grafem navrhuju vyměnit za tento: "Věková struktura obyvatelstva na území MAS Podbrdsko odpovídá vývoji ve Středočeském kraji, potažmo v České republice. Dochází k mírnému nárůstu počtu obyvatel ve věku 0 až 14 let a obyvatel ve věku 65+, a to na úkor obyvatel v produktivním věku. Z výsledku je patrné, že ekonomické zatížení obyvatel v produktivním věku má ve srovnání let 2008 a 2012 rostoucí tendenci."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37 - na konec první odrážky u silných stránek doplnit "MAS Podbrdsko"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37 - tab. 16, záhlaví - nepoužívá se "přípoj na kanalizační síť", ale připojení…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38 - 3. odrážka, 1. věta - za "porovnávaných" doplnit "vyšších územních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celcích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". V 2. větě - hodnoty nejsou pozitivní, ale vysoké.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38 - 4. odrážka - není nutné uvádět vysvětlení, co je ČOV - máme seznam zkratek; podobné věci jsou v mnoha dalších částech i u jiných pojmů, ve vztahu k ČOV opravit i na str. 39, 3. a 4. odrážka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Zkratky jsou vysvětlené téměř všude v textu, byla to jedna z připomínek v srpnu od členů správní rady + současně byl vytvořen na konci dokumentu seznam zkratek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38 - 5. odrážka - na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koncí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je třeba skloňovat - Březnici,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Rožmitále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Milíně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40 - 1. věta pod tabulkou, 2. řádek - za "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obcích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 doplnit "na území"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40 - konec str. - typická ukázka toho, kde je dobré posunout text na další str. V nadpisu za "obcí" doplnit "na území"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41 - v popisu grafu vyměnit "jednotlivých podílů" za "domácností v obcích na území MAS Podbrdsko a ve srovnávaných vyšších územních celcích", konec věty začínající "na úrovni…" vyhodit.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42 - pokrytí signálem není nejvyšší, ale nejlepší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42 - 4. odsek slabých stránek - zase zbytečné vysvětlení zkratky ČOV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45 - na konci stránky jsou sirotci - viz obecné připomínky na začátku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47  - odstavec o chodnících - nesouhlasím s tvrzením. Ano, absenci chodníků chápu jako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bezpečnostní  problém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, ale nutně to neznamená, že jejich vytvoření je v plánu. Samozřejmě, dnešní pohyb po komunikacích je problém, ale nutně to neznamená, že jejich vytvoření je v plánu. Samozřejmě, dnešní pohyb po komunikacích je nebezpečný kvůli bezohledným řidičům, kteří neberou podmínky komunikací v potaz, ale zároveň vím, že není reálné jejich vytvoření a tudíž není v plánu.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1) Nejedná se jen o chodníky, ale o celý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dopravně-bezpečnostní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sytém pohybu obyvatel po komunikacích. 2) Jedná se o analýzu nikoli o implementační část SCLLD, tudíž řešení výstavby není nutné řešit. Jde o konstatování faktického stavu.  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48 - autobusový doprava není zajištěna "dostatečným způsobem", ale "v dostatečném rozsahu"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48 - nevím, jestli by do 2. odst. Vlakové dopravy nemělo být doplněno, že vlaky neobsluhují jen šest obcí, ale také některé části obcí (Zadní Poříčí, Oslí 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Skuhrov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- trať č. 204), ve kterých je jediným dostupným druhem veřejné dopravy - TO JE POTŘEBA OVĚŘIT, ALE MÁM DOJEM, ŽE TAM AUTOBUSY NEJEZDÍ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doplněno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49 - konec předposlední věty 2. odst. Pod tabulkou vyměnit za "propojí "centrální obec" s jejími částmi".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50 - 6.5, text začínající "Mezi" by měl být další odst., naopak text začínající "Obchod" není samostatný odst. (je součást toho nově vzniklého)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50 - 4. odst. - na konci nutno skloňovat - "Březnici"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51 - tab. 23 přesunout před text pojednávající o hospodách (za tu skloňovanou Březnici)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54 - vypadla formulace příležitostí a hrozeb pro oblast bydlení, doplnit prosím.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SWOT nemusí být naplněna v kvadrantech příležitostí a hrozeb.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54 - text za 1. větou 3. odst. By měl být v odrážkách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54 - asi není dobré, aby ve SWOT nebyla jediná příležitost a hrozba. Navrhuju příležitost "zpracování kvalitních územních plánů umožňujících přirozené rozšiřování sídel a zahušťování zástavby v jejich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intravilánu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", a jednu hrozbu "zhoršení dopravní obslužnosti"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Navrhovaná hrozba je již součá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stí SWOT Doprava. Příležitost ne</w:t>
            </w: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zařazena.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55 - 6.7.1 - "Na území MAS Podbrdsko se nacházejí chráněné území 3 kategorií:…" Holou větu pod tímto odstavcem bych přesunul pod tab. 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57 - 1. odst. - účelové komunikace sloužily pro přesun "zemědělské či lesnické" techniky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57 - 2. odst., 1. věta - vyhodit "její", 3. věta - vyhodit "právě"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58 - tab. 29 - 1. sloupec by se měl jmenovat "Obec (část obce)" a v řádcích, kde jsou části obcí za pomlčkou, by měly být v závorkách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 účely SCLLD není podstatné.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58 - 6.7.2, 2. odst., 1. věta - "…pro obce na území MAS…"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7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59 - obr. 6 -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má nesouvislé území obce, modře by mělo být ohraničeno katastrální území Kamenná, které patří pod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V legendě obrázku by svozové firmy mohly být v závorkách, ideálně s celými názvy (např.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Rumpold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je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Rumpold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-P, což není nepodstatné) a za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Bytízem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nemá v logice legendy být Příbram, ale SVZ Centrum, s.r.o.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61 - poslední odst. - není měřeno na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Březnicku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, ale v Březnici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63 - mapa povodí Skalice by neměla být na str. 64, ale zde, za 1. odst. A jejím zdrojem není "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dibavo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", ale "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dibavod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63 - záplavová území - z 3. věty vyhodit "nejvíce". V tomto odstavci by bylo vhodné doplnit informace o tom, že Březnice 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Rožmitál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mají varovné povodňové systémy. Podrobnosti neznám, nutno zjistit.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Nezjištěno. V SCLLD nemusí být všechny oblasti popsány detailně.</w:t>
            </w:r>
          </w:p>
        </w:tc>
      </w:tr>
      <w:tr w:rsidR="00DE2C57" w:rsidRPr="00DE2C57" w:rsidTr="00DE2C57">
        <w:trPr>
          <w:trHeight w:val="22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64 - hodnocení povrchových vod. Vyměnit celý text takto: "Kvalita podzemním vod na území MAS Podbrdsko je až na výjimky na dobré úrovni, není perspektivně ohrožena žádným potenciálním zdrojem znečištění a je pravidelně odborně kontrolována. Tento stav se odráží ve velmi rozšířeném a bezproblémově fungujícím zásobování značné části domácností v obcích na území MAS Podbrdsko pitnou vodou z vlastních studní."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66 - celá pasáž o demonstračním FVE zařízení (slovo "solární" lze vypustit, protože jiná FV zařízení nejsou:-) patří do odst. Před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tab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33, za větu končící "18". Naopak větu za "18" o instalaci lze vypustit, neboť je zbytečná a do značné míry se dubluje s jinými.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66 - u silných stránek opět zbytečná vysvětlivka OZE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Je to pouze u této odrážky vysvětleno, jinak všude OZE zkratkou</w:t>
            </w:r>
          </w:p>
        </w:tc>
      </w:tr>
      <w:tr w:rsidR="00DE2C57" w:rsidRPr="00DE2C57" w:rsidTr="00DE2C57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67 - příležitosti, 2. odsek - doplnit přírodní parky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68 - holou větu o dostupnosti ZP přesunout za 1. větu 1. odst. Pod tabulkou. K tomuto odst. Připojit i další holou větu o husté síti - holé věty nemohou být odstavci!!!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68 - v 1. větě 2. odst. Chybí závorka za "problémů", naopak přebývá za "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Milínska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68 - bylo by dobré krátce popsat, na co se ODL v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Bukovanech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zaměřuje.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69 - 2. věta 1. odst. Pod tabulkou má začínat "Jako problematická…"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70 - poslední odst. - počet škol stačí číslovkou bez závorek, kombinace "slovy (X)" se tady nepoužívá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71 - v tab. 39 zbyl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Rožmitál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velkými písmeny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72 - 1. věta 2. odst. Patří na začátek 1. odst.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72 - poznámka pod tabulkou by lépe zněla takto: "Obce Vysoká u Příbramě 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Narysov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jsou v působnosti OOP Příbram-venkov, který je jinak tvořen obcemi mimo území MAS Podbrdsko. Jeho zahrnutí do srovnávací tabulky by tudíž bylo zavádějící a zkreslující, protože zmíněné obce na celkových číslech obvodu podílejí pouze marginálně."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73 - 1. odst. Pod tab. 41 je logicky 2 odst. Celé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subkapitoly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6.8.4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73 - 6.8.5 - 2. odst. Přesunout pod tab. 42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74 - prosím doplnit za naši obec v oblasti kultury: Den dětí, pálení čarodějnic, Vánoční zpívání, velikonoční trh, rukodělné dílny pro děti pořádané OÚ, ukončení prázdnin, masopust a celkově tradiční akce vztahující se k danému měsíci v roce.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doplněno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75 - 6.8.6 - na konec 2. věty doplnit "každé obce"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76 - doplnit do tabulky hřiště ano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doplněno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76 - tab. 43 - proč v 3. sloupci uvádět "ANO", když to lze vyjádřit jako "1"???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76 - 2. odst. Pod tab. - na konci "… v různých obcích regionu" vyměnit za "… v řadě obcí".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76 - 4. odst. 1. větu nahradit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: "Specifickým sportovním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odvětním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provozovaným na území MAS Podbrdsko na špičkové úrovni je jezdecký sport".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77 - silné stránky, 3. odrážka - "struktura" nahradit za "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infrastruktura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", poslední odrážka není "… v území", ale "… v obcích na území MAS Podbrdsko"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77 - slabé stránky, 4. odrážka - vybavenost není problematická, ale nedostatečná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Ladislav Švejda -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Tušovice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zaměstnanost (od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str.78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) - chybí mi analýza z hlediska velikosti podnikatelských subjektů, počtu zaměstnávaných lidí a vzdálenosti práce od bydliště (např. dle vzdálenostních intervalů),… + názor podnikatelských subjektů na další vývoj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Rozsah analýzy odpovídá metodice pro zpracování SCLLD.</w:t>
            </w:r>
          </w:p>
        </w:tc>
      </w:tr>
      <w:tr w:rsidR="00DE2C57" w:rsidRPr="00DE2C57" w:rsidTr="00DE2C57">
        <w:trPr>
          <w:trHeight w:val="10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80 - 1. věta 2. odst. By měla znít takto: "Struktura místní ekonomiky je na území MAS Podbrdsko determinována tím, že jde o venkovský region s velkým podílem obhospodařované půdy a lesů".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8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75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81 - odst. Pod grafem 10: "Nejvíce zastoupené právní formy podnikání jsou živnostníci, obchodní korporace (společnosti s ručením omezeným a akciové společnosti) a zemědělští podnikatelé. Mezi lety 2008 a 2012 se počet živnostníků a obchodních korporací zvýšil, kdežto u zemědělských podnikatelů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byl zaznamenám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razantní pokles jejich počtu."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1. věta ponechána, ostatní hotovo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81 - text pod grafem 11 přesunout nad něj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82 - text pod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gragem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12 přesunout nad něj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28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82 - text pod grafem 13 přesunout nad něj. Graf 13 se netýká žádných cílových, ale pouze vybraných skupin (připomínkoval jsem to už minule). Slovo "cílové" je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je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tedy potřeba vyhodit i z textu pod grafem. V textu bude vhodné nahradit "50 let a více" za "padesátiletých a starších", "s evidencí nad 24" za "vedených v evidenci déle než 24 měsíců", "Osoby se zdravotním postižením (OZP)" za "se zdravotním postižení (OZP)" a "Absolventi a Mladiství" za "absolventů a mladistvých", přičemž uvozovky se pochopitelně vypouštějí.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OK - opraveno</w:t>
            </w:r>
          </w:p>
        </w:tc>
      </w:tr>
      <w:tr w:rsidR="00DE2C57" w:rsidRPr="00DE2C57" w:rsidTr="00DE2C57">
        <w:trPr>
          <w:trHeight w:val="20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85 - setkávání volených zástupců obcí s občany - v dotazníku nebylo specifikováno, zda je myšleno zasedání zastupitelstva nebo neformální setkání s občany. Lepší vypovídací schopnost by byla zajištěna, pokud by bylo přesně definované. Je reálné v tomto čase toto zjistit na obcích a opravit ve strategii? Tedy za předpokladu, že bude pro vedení MAS žádoucí.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Pro SCLLD jsou údaje dostatečné.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85 - 6.10 - 1. věta bude začínat "Řízení", slovo "Hodnocení" je nadbytečné.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88 - 6.11, 2. odst. Za "rozmanitost" vyhodit čárku a doplnit "a"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89 - doplnit ubytování v hotelu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Nobless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Resort v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Rožmitále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pod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Třemšínem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doplněno</w:t>
            </w:r>
          </w:p>
        </w:tc>
      </w:tr>
      <w:tr w:rsidR="00DE2C57" w:rsidRPr="00DE2C57" w:rsidTr="00DE2C57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89 - "Nabídka stravovacích…" je nový odst. S mezerou. Hned v další větě je další nejednotnost odkazování - všechny odkazy na jiné kapitoly/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subkapitoly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by měly obsahovat především jejich číslo a název až za ním, nejlépe v závorce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89 - "Atraktivity, které patří k cílům turistů, lze…" (za turistů chybí čárka), další nejednotnost popsaná výše je v tomto odst.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89 - poslední odst. - "konkrétního" nahradit za "každého"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90 - nejsem si jistý, zda v Březnici není jen městská památková zóna; ať je to cokoli, "městská" bude s malým "m"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87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91 - věta "Identifikované cílové…" má charakter nadpisu (jinde velkými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písmenym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tučně a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podtrženě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), následující text by chtěl graficky upravit tak, aby odpovídal nadpisu (CS v odrážkách atd.); ve větě hned pod nadpisem vyměnit "v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MAS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Podbrdsko" za "na území MAS Podbrdsko"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Obec Sedlice - starostka Zuzana Šourková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15.9.2014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str. 103 -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Vranovice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- slovo binec bych nahradila sloven nepořádek, ale to už je asi hnidopišství :-)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vymazáno a opraveno</w:t>
            </w:r>
          </w:p>
        </w:tc>
      </w:tr>
      <w:tr w:rsidR="00DE2C57" w:rsidRPr="00DE2C57" w:rsidTr="00DE2C57">
        <w:trPr>
          <w:trHeight w:val="15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Dagmar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Nesvedová</w:t>
            </w:r>
            <w:proofErr w:type="spellEnd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 - KGB Březnice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na str. 107 v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tab.č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. 59 není uveden ve výčtu neziskových organizací náš spolek KULTURNÍ GANG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BŘEZNICE.. myslím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, že v našem městě fungujeme a třeba ještě chvíli fungovat budeme :-); A myslím, že je zde více fungujících neziskových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organizací ... než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je výčet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Předělána celá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tab. a vyměněna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v SCLLD za původní</w:t>
            </w:r>
          </w:p>
        </w:tc>
      </w:tr>
      <w:tr w:rsidR="00DE2C57" w:rsidRPr="00DE2C57" w:rsidTr="00DE2C57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109-110 - hlavní rozvojové potřeby by měly být nějak zvýrazněny (např. tučně a zažluceny, jako strategické cíle dále); tím myslím názvy "oblastí", ne text v odrážkách; "Integrovaná témata" na str. 10 jsou asi menším písmem než ostatní názvy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str. 114 - za prevencí sociálně patologických jevů zbylo "na" - vyhodit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Narysov</w:t>
            </w:r>
            <w:proofErr w:type="spellEnd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 - starostka Vlasta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Petýrková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8.9.2014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Se strategií souhlasíme.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Ladislav Švejda -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Tušovice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obecně tabulky - neměly by být stejně široké?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0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94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Michal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Filina</w:t>
            </w:r>
            <w:proofErr w:type="spellEnd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 - ZUŠ JJR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Rožmitál</w:t>
            </w:r>
            <w:proofErr w:type="spellEnd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 pod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Třemšínem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Byl bych rád, kdybyste mohli upravit 2 věty v odstavci věnovaném dvěma ZUŠ. A sice: „ZUŠ Jakuba Jana Ryby (prosím rozepsat) též poskytuje vzdělávání ve vzdálených místech vzdělávání (pobočky – vždy v budově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ZŠ) (prosím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uvést takto – to je oficiální terminologie). Kapacitou zařízení se rozumí celkový nejvyšší možný počet vzdělávaných žáků v zařízení (zase prosím o tuto terminologii).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 - opraveno</w:t>
            </w:r>
          </w:p>
        </w:tc>
      </w:tr>
      <w:tr w:rsidR="00DE2C57" w:rsidRPr="00DE2C57" w:rsidTr="00DE2C5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Vavřincová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3.9.2014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Bez připomínek.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OK</w:t>
            </w:r>
          </w:p>
        </w:tc>
      </w:tr>
      <w:tr w:rsidR="00DE2C57" w:rsidRPr="00DE2C57" w:rsidTr="00DE2C57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cs-CZ"/>
              </w:rPr>
              <w:t>Eva Šafránková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10.9.2014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bylo by dobré vybudovat cyklostezku po </w:t>
            </w:r>
            <w:proofErr w:type="gram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staré,nyní</w:t>
            </w:r>
            <w:proofErr w:type="gramEnd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 velmi zarostlé železniční vlečce TOCHOVICE-</w:t>
            </w:r>
            <w:proofErr w:type="spell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SOLENICEv</w:t>
            </w:r>
            <w:proofErr w:type="spellEnd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 létě jsme jeli po cyklostezce vybudované </w:t>
            </w:r>
            <w:proofErr w:type="spell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postaré</w:t>
            </w:r>
            <w:proofErr w:type="spellEnd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 železniční trati,která vedla z </w:t>
            </w:r>
            <w:proofErr w:type="spell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Volar</w:t>
            </w:r>
            <w:proofErr w:type="spellEnd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Pr="00DE2C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Walderkirchen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Zapsáno do možných projektů MAS, ale nesouvisí přímo se SCLLD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Není jednotně používána hierarchie část&gt;kapitola&gt;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subkapitola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, prosím projít celou strategii a opravit. Mělo by to být takto: 6=část, 6.1 kapitola, 6.1.1=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subkapitola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 textu není jednotné odkazování na tabulky, grafy či obrázky - "tabulka 1", "tabulka níže", "následující tabulka" atd. Preferoval bych sjednocení "tabulka 1".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 tabulkách bývá nejednotné vertikální zarovnání textu - něco na střed, něco dolů, doporučuji sjednotit.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Stále ne všechny tabulky mají u čísel oddělené tisíce (např. školy).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lastRenderedPageBreak/>
              <w:t>101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Žádná kapitola/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subkapitola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by neměla začínat tabulkou/grafem, pokud je k disposici nějaký související text.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5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Vždy je lepší posunout text/tabulku na další stránku, než když tam je 1-2 řádky. To platí pro celý text.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Tam, kde jsou odrážky či číslování, by měly být používány automatické formátovací funkce - líp (profesionálněji) to vypadá zvlášť u víceřádkového textu.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HOTOVO</w:t>
            </w:r>
          </w:p>
        </w:tc>
      </w:tr>
      <w:tr w:rsidR="00DE2C57" w:rsidRPr="00DE2C57" w:rsidTr="00DE2C57">
        <w:trPr>
          <w:trHeight w:val="1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DE2C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Chotívka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14.9.2014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titulní strana - puzzle je sice efektní, ale řada názvů obcí je nečitelná (typicky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Kozárovice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); možná jsem úzkoprsý, ale preferoval bych </w:t>
            </w:r>
            <w:proofErr w:type="spell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nornální</w:t>
            </w:r>
            <w:proofErr w:type="spell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mapu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57" w:rsidRPr="00DE2C57" w:rsidRDefault="00DE2C57" w:rsidP="00DE2C5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Úmyslem nebylo znázornit normální mapu, ale puzzle znázorňuje stmelení obcí v </w:t>
            </w:r>
            <w:proofErr w:type="gramStart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MAS</w:t>
            </w:r>
            <w:proofErr w:type="gramEnd"/>
            <w:r w:rsidRPr="00DE2C57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do jednoho celku. Normální mapa je v textu dále.</w:t>
            </w:r>
          </w:p>
        </w:tc>
      </w:tr>
    </w:tbl>
    <w:p w:rsidR="00371C4B" w:rsidRDefault="00371C4B"/>
    <w:sectPr w:rsidR="00371C4B" w:rsidSect="00DE2C57">
      <w:headerReference w:type="default" r:id="rId6"/>
      <w:footerReference w:type="default" r:id="rId7"/>
      <w:pgSz w:w="16838" w:h="11906" w:orient="landscape" w:code="9"/>
      <w:pgMar w:top="1843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FF" w:rsidRDefault="00243DFF" w:rsidP="00371C4B">
      <w:pPr>
        <w:spacing w:after="0" w:line="240" w:lineRule="auto"/>
      </w:pPr>
      <w:r>
        <w:separator/>
      </w:r>
    </w:p>
  </w:endnote>
  <w:endnote w:type="continuationSeparator" w:id="0">
    <w:p w:rsidR="00243DFF" w:rsidRDefault="00243DFF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94933"/>
      <w:docPartObj>
        <w:docPartGallery w:val="Page Numbers (Bottom of Page)"/>
        <w:docPartUnique/>
      </w:docPartObj>
    </w:sdtPr>
    <w:sdtContent>
      <w:p w:rsidR="00DE2C57" w:rsidRDefault="00DE2C57">
        <w:pPr>
          <w:pStyle w:val="Zpat"/>
          <w:jc w:val="right"/>
        </w:pPr>
      </w:p>
      <w:p w:rsidR="00DE2C57" w:rsidRDefault="00DE2C57" w:rsidP="002457AF">
        <w:pPr>
          <w:pStyle w:val="Zpat"/>
          <w:jc w:val="right"/>
        </w:pPr>
        <w:r>
          <w:t xml:space="preserve">- </w:t>
        </w:r>
        <w:fldSimple w:instr="PAGE   \* MERGEFORMAT">
          <w:r w:rsidR="00673B33">
            <w:rPr>
              <w:noProof/>
            </w:rPr>
            <w:t>1</w:t>
          </w:r>
        </w:fldSimple>
        <w:r>
          <w:t xml:space="preserve"> -</w:t>
        </w:r>
      </w:p>
    </w:sdtContent>
  </w:sdt>
  <w:p w:rsidR="00DE2C57" w:rsidRDefault="00DE2C57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  <w:sz w:val="18"/>
        <w:lang w:eastAsia="cs-CZ"/>
      </w:rPr>
      <w:drawing>
        <wp:inline distT="0" distB="0" distL="0" distR="0">
          <wp:extent cx="5438775" cy="514350"/>
          <wp:effectExtent l="19050" t="0" r="9525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FF" w:rsidRDefault="00243DFF" w:rsidP="00371C4B">
      <w:pPr>
        <w:spacing w:after="0" w:line="240" w:lineRule="auto"/>
      </w:pPr>
      <w:r>
        <w:separator/>
      </w:r>
    </w:p>
  </w:footnote>
  <w:footnote w:type="continuationSeparator" w:id="0">
    <w:p w:rsidR="00243DFF" w:rsidRDefault="00243DFF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57" w:rsidRPr="00DE2C57" w:rsidRDefault="00DE2C57" w:rsidP="00833506">
    <w:pPr>
      <w:pStyle w:val="Zhlav"/>
      <w:jc w:val="center"/>
      <w:rPr>
        <w:rFonts w:cs="Arial"/>
        <w:b/>
        <w:sz w:val="28"/>
        <w:szCs w:val="28"/>
      </w:rPr>
    </w:pPr>
    <w:r w:rsidRPr="00DE2C57">
      <w:rPr>
        <w:rFonts w:cs="Arial"/>
        <w:b/>
        <w:sz w:val="28"/>
        <w:szCs w:val="28"/>
      </w:rPr>
      <w:t>Připomínkový list</w:t>
    </w:r>
  </w:p>
  <w:p w:rsidR="00DE2C57" w:rsidRPr="00DE2C57" w:rsidRDefault="00DE2C57" w:rsidP="00833506">
    <w:pPr>
      <w:pStyle w:val="Zhlav"/>
      <w:jc w:val="center"/>
      <w:rPr>
        <w:rFonts w:cs="Arial"/>
        <w:b/>
        <w:szCs w:val="20"/>
      </w:rPr>
    </w:pPr>
  </w:p>
  <w:p w:rsidR="00DE2C57" w:rsidRPr="00DE2C57" w:rsidRDefault="00DE2C57" w:rsidP="00023E20">
    <w:pPr>
      <w:spacing w:line="240" w:lineRule="auto"/>
      <w:contextualSpacing/>
      <w:rPr>
        <w:rFonts w:cs="Arial"/>
      </w:rPr>
    </w:pPr>
    <w:r w:rsidRPr="00DE2C57">
      <w:rPr>
        <w:rFonts w:cs="Arial"/>
        <w:b/>
      </w:rPr>
      <w:t>Registrační číslo projektu</w:t>
    </w:r>
    <w:r w:rsidRPr="00DE2C57">
      <w:rPr>
        <w:rFonts w:cs="Arial"/>
      </w:rPr>
      <w:t>:</w:t>
    </w:r>
    <w:r w:rsidRPr="00DE2C57">
      <w:rPr>
        <w:rFonts w:cs="Arial"/>
      </w:rPr>
      <w:tab/>
    </w:r>
    <w:r w:rsidRPr="00DE2C57">
      <w:rPr>
        <w:rFonts w:cs="Arial"/>
        <w:b/>
      </w:rPr>
      <w:t>CZ.1.08/3.2.00/14.00220</w:t>
    </w:r>
  </w:p>
  <w:p w:rsidR="00DE2C57" w:rsidRPr="00DE2C57" w:rsidRDefault="00DE2C57" w:rsidP="00023E20">
    <w:pPr>
      <w:spacing w:line="240" w:lineRule="auto"/>
      <w:contextualSpacing/>
      <w:rPr>
        <w:rFonts w:cs="Arial"/>
      </w:rPr>
    </w:pPr>
    <w:r w:rsidRPr="00DE2C57">
      <w:rPr>
        <w:rFonts w:cs="Arial"/>
        <w:b/>
      </w:rPr>
      <w:t>Název nositele strategie:</w:t>
    </w:r>
    <w:r w:rsidRPr="00DE2C57">
      <w:rPr>
        <w:rFonts w:cs="Arial"/>
        <w:b/>
      </w:rPr>
      <w:tab/>
      <w:t xml:space="preserve">MAS </w:t>
    </w:r>
    <w:proofErr w:type="gramStart"/>
    <w:r w:rsidRPr="00DE2C57">
      <w:rPr>
        <w:rFonts w:cs="Arial"/>
        <w:b/>
      </w:rPr>
      <w:t>PODBRDSKO, z.s.</w:t>
    </w:r>
    <w:proofErr w:type="gramEnd"/>
  </w:p>
  <w:p w:rsidR="00DE2C57" w:rsidRDefault="00DE2C57" w:rsidP="00833506">
    <w:pPr>
      <w:pStyle w:val="Zhlav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1C4B"/>
    <w:rsid w:val="00023E20"/>
    <w:rsid w:val="0006060C"/>
    <w:rsid w:val="00243DFF"/>
    <w:rsid w:val="002457AF"/>
    <w:rsid w:val="0025497F"/>
    <w:rsid w:val="00371C4B"/>
    <w:rsid w:val="003E70A7"/>
    <w:rsid w:val="00472F5E"/>
    <w:rsid w:val="00673B33"/>
    <w:rsid w:val="00833506"/>
    <w:rsid w:val="00B36F9C"/>
    <w:rsid w:val="00BE19CC"/>
    <w:rsid w:val="00DA07C0"/>
    <w:rsid w:val="00DA73ED"/>
    <w:rsid w:val="00DD0901"/>
    <w:rsid w:val="00DE2C57"/>
    <w:rsid w:val="00F26488"/>
    <w:rsid w:val="00FA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9C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2933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Lukšová</dc:creator>
  <cp:lastModifiedBy>Filinovi</cp:lastModifiedBy>
  <cp:revision>3</cp:revision>
  <dcterms:created xsi:type="dcterms:W3CDTF">2015-02-25T13:15:00Z</dcterms:created>
  <dcterms:modified xsi:type="dcterms:W3CDTF">2015-02-25T13:23:00Z</dcterms:modified>
</cp:coreProperties>
</file>